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4E8" w:rsidRDefault="007246B2">
      <w:pPr>
        <w:jc w:val="center"/>
        <w:rPr>
          <w:rFonts w:ascii="黑体" w:eastAsia="黑体" w:hAnsi="黑体" w:cs="黑体"/>
          <w:b/>
          <w:bCs/>
          <w:sz w:val="32"/>
          <w:szCs w:val="28"/>
        </w:rPr>
      </w:pPr>
      <w:r>
        <w:rPr>
          <w:rFonts w:ascii="黑体" w:eastAsia="黑体" w:hAnsi="黑体" w:cs="黑体" w:hint="eastAsia"/>
          <w:b/>
          <w:bCs/>
          <w:sz w:val="32"/>
          <w:szCs w:val="28"/>
        </w:rPr>
        <w:t>丁</w:t>
      </w:r>
      <w:r w:rsidR="00D245E2">
        <w:rPr>
          <w:rFonts w:ascii="黑体" w:eastAsia="黑体" w:hAnsi="黑体" w:cs="黑体" w:hint="eastAsia"/>
          <w:b/>
          <w:bCs/>
          <w:sz w:val="32"/>
          <w:szCs w:val="28"/>
        </w:rPr>
        <w:t>蕾</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0"/>
        <w:gridCol w:w="1865"/>
        <w:gridCol w:w="1885"/>
        <w:gridCol w:w="1800"/>
        <w:gridCol w:w="2520"/>
      </w:tblGrid>
      <w:tr w:rsidR="00C974E8">
        <w:trPr>
          <w:trHeight w:val="1105"/>
          <w:jc w:val="center"/>
        </w:trPr>
        <w:tc>
          <w:tcPr>
            <w:tcW w:w="1110" w:type="dxa"/>
            <w:vAlign w:val="center"/>
          </w:tcPr>
          <w:p w:rsidR="00C974E8" w:rsidRDefault="007246B2">
            <w:pPr>
              <w:jc w:val="center"/>
              <w:rPr>
                <w:sz w:val="24"/>
                <w:szCs w:val="24"/>
              </w:rPr>
            </w:pPr>
            <w:r>
              <w:rPr>
                <w:rFonts w:hint="eastAsia"/>
                <w:sz w:val="24"/>
                <w:szCs w:val="24"/>
              </w:rPr>
              <w:t>姓名</w:t>
            </w:r>
          </w:p>
        </w:tc>
        <w:tc>
          <w:tcPr>
            <w:tcW w:w="1865" w:type="dxa"/>
            <w:vAlign w:val="center"/>
          </w:tcPr>
          <w:p w:rsidR="00C974E8" w:rsidRDefault="003205B0">
            <w:pPr>
              <w:jc w:val="center"/>
              <w:rPr>
                <w:sz w:val="24"/>
                <w:szCs w:val="24"/>
              </w:rPr>
            </w:pPr>
            <w:r w:rsidRPr="004B1BD1">
              <w:rPr>
                <w:rFonts w:ascii="楷体" w:eastAsia="楷体" w:hAnsi="楷体" w:cs="楷体" w:hint="eastAsia"/>
                <w:color w:val="000000"/>
                <w:kern w:val="2"/>
                <w:sz w:val="22"/>
                <w:szCs w:val="22"/>
              </w:rPr>
              <w:t>丁</w:t>
            </w:r>
            <w:r w:rsidR="00D245E2" w:rsidRPr="004B1BD1">
              <w:rPr>
                <w:rFonts w:ascii="楷体" w:eastAsia="楷体" w:hAnsi="楷体" w:cs="楷体" w:hint="eastAsia"/>
                <w:color w:val="000000"/>
                <w:kern w:val="2"/>
                <w:sz w:val="22"/>
                <w:szCs w:val="22"/>
              </w:rPr>
              <w:t>蕾</w:t>
            </w:r>
          </w:p>
        </w:tc>
        <w:tc>
          <w:tcPr>
            <w:tcW w:w="1885" w:type="dxa"/>
            <w:vAlign w:val="center"/>
          </w:tcPr>
          <w:p w:rsidR="00C974E8" w:rsidRDefault="007246B2">
            <w:pPr>
              <w:jc w:val="center"/>
              <w:rPr>
                <w:sz w:val="24"/>
                <w:szCs w:val="24"/>
              </w:rPr>
            </w:pPr>
            <w:r>
              <w:rPr>
                <w:rFonts w:hint="eastAsia"/>
                <w:sz w:val="24"/>
                <w:szCs w:val="24"/>
              </w:rPr>
              <w:t>性别</w:t>
            </w:r>
          </w:p>
        </w:tc>
        <w:tc>
          <w:tcPr>
            <w:tcW w:w="1800" w:type="dxa"/>
            <w:vAlign w:val="center"/>
          </w:tcPr>
          <w:p w:rsidR="00C974E8" w:rsidRDefault="003205B0">
            <w:pPr>
              <w:jc w:val="center"/>
              <w:rPr>
                <w:sz w:val="24"/>
                <w:szCs w:val="24"/>
              </w:rPr>
            </w:pPr>
            <w:r w:rsidRPr="004B1BD1">
              <w:rPr>
                <w:rFonts w:ascii="楷体" w:eastAsia="楷体" w:hAnsi="楷体" w:cs="楷体" w:hint="eastAsia"/>
                <w:color w:val="000000"/>
                <w:kern w:val="2"/>
                <w:sz w:val="22"/>
                <w:szCs w:val="22"/>
              </w:rPr>
              <w:t>女</w:t>
            </w:r>
          </w:p>
        </w:tc>
        <w:tc>
          <w:tcPr>
            <w:tcW w:w="2520" w:type="dxa"/>
            <w:vMerge w:val="restart"/>
            <w:vAlign w:val="center"/>
          </w:tcPr>
          <w:p w:rsidR="00C974E8" w:rsidRDefault="003205B0">
            <w:pPr>
              <w:snapToGrid w:val="0"/>
              <w:spacing w:line="240" w:lineRule="auto"/>
              <w:jc w:val="center"/>
              <w:rPr>
                <w:sz w:val="24"/>
                <w:szCs w:val="24"/>
              </w:rPr>
            </w:pPr>
            <w:r>
              <w:rPr>
                <w:noProof/>
                <w:sz w:val="24"/>
                <w:szCs w:val="24"/>
              </w:rPr>
              <w:drawing>
                <wp:inline distT="0" distB="0" distL="0" distR="0">
                  <wp:extent cx="1022429" cy="148717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022429" cy="1487170"/>
                          </a:xfrm>
                          <a:prstGeom prst="rect">
                            <a:avLst/>
                          </a:prstGeom>
                          <a:noFill/>
                          <a:ln w="9525">
                            <a:noFill/>
                            <a:miter lim="800000"/>
                            <a:headEnd/>
                            <a:tailEnd/>
                          </a:ln>
                        </pic:spPr>
                      </pic:pic>
                    </a:graphicData>
                  </a:graphic>
                </wp:inline>
              </w:drawing>
            </w:r>
          </w:p>
        </w:tc>
      </w:tr>
      <w:tr w:rsidR="00C974E8">
        <w:trPr>
          <w:trHeight w:val="1105"/>
          <w:jc w:val="center"/>
        </w:trPr>
        <w:tc>
          <w:tcPr>
            <w:tcW w:w="1110" w:type="dxa"/>
            <w:vAlign w:val="center"/>
          </w:tcPr>
          <w:p w:rsidR="00C974E8" w:rsidRDefault="007246B2">
            <w:pPr>
              <w:jc w:val="center"/>
              <w:rPr>
                <w:sz w:val="24"/>
                <w:szCs w:val="24"/>
              </w:rPr>
            </w:pPr>
            <w:r>
              <w:rPr>
                <w:rFonts w:hint="eastAsia"/>
                <w:sz w:val="24"/>
                <w:szCs w:val="24"/>
              </w:rPr>
              <w:t>学历</w:t>
            </w:r>
          </w:p>
        </w:tc>
        <w:tc>
          <w:tcPr>
            <w:tcW w:w="1865" w:type="dxa"/>
            <w:vAlign w:val="center"/>
          </w:tcPr>
          <w:p w:rsidR="00C974E8" w:rsidRDefault="007246B2">
            <w:pPr>
              <w:jc w:val="center"/>
              <w:rPr>
                <w:sz w:val="24"/>
                <w:szCs w:val="24"/>
              </w:rPr>
            </w:pPr>
            <w:r w:rsidRPr="004B1BD1">
              <w:rPr>
                <w:rFonts w:ascii="楷体" w:eastAsia="楷体" w:hAnsi="楷体" w:cs="楷体" w:hint="eastAsia"/>
                <w:color w:val="000000"/>
                <w:kern w:val="2"/>
                <w:sz w:val="22"/>
                <w:szCs w:val="22"/>
              </w:rPr>
              <w:t>研究生</w:t>
            </w:r>
          </w:p>
        </w:tc>
        <w:tc>
          <w:tcPr>
            <w:tcW w:w="1885" w:type="dxa"/>
            <w:vAlign w:val="center"/>
          </w:tcPr>
          <w:p w:rsidR="00C974E8" w:rsidRDefault="007246B2">
            <w:pPr>
              <w:jc w:val="center"/>
              <w:rPr>
                <w:sz w:val="24"/>
                <w:szCs w:val="24"/>
              </w:rPr>
            </w:pPr>
            <w:r>
              <w:rPr>
                <w:rFonts w:hint="eastAsia"/>
                <w:sz w:val="24"/>
                <w:szCs w:val="24"/>
              </w:rPr>
              <w:t>学位</w:t>
            </w:r>
          </w:p>
        </w:tc>
        <w:tc>
          <w:tcPr>
            <w:tcW w:w="1800" w:type="dxa"/>
            <w:vAlign w:val="center"/>
          </w:tcPr>
          <w:p w:rsidR="00C974E8" w:rsidRDefault="007246B2">
            <w:pPr>
              <w:jc w:val="center"/>
              <w:rPr>
                <w:sz w:val="24"/>
                <w:szCs w:val="24"/>
              </w:rPr>
            </w:pPr>
            <w:r w:rsidRPr="004B1BD1">
              <w:rPr>
                <w:rFonts w:ascii="楷体" w:eastAsia="楷体" w:hAnsi="楷体" w:cs="楷体" w:hint="eastAsia"/>
                <w:color w:val="000000"/>
                <w:kern w:val="2"/>
                <w:sz w:val="22"/>
                <w:szCs w:val="22"/>
              </w:rPr>
              <w:t>硕士</w:t>
            </w:r>
          </w:p>
        </w:tc>
        <w:tc>
          <w:tcPr>
            <w:tcW w:w="2520" w:type="dxa"/>
            <w:vMerge/>
            <w:vAlign w:val="center"/>
          </w:tcPr>
          <w:p w:rsidR="00C974E8" w:rsidRDefault="00C974E8">
            <w:pPr>
              <w:jc w:val="center"/>
              <w:rPr>
                <w:sz w:val="24"/>
                <w:szCs w:val="24"/>
              </w:rPr>
            </w:pPr>
          </w:p>
        </w:tc>
      </w:tr>
      <w:tr w:rsidR="00C974E8">
        <w:trPr>
          <w:trHeight w:val="855"/>
          <w:jc w:val="center"/>
        </w:trPr>
        <w:tc>
          <w:tcPr>
            <w:tcW w:w="1110" w:type="dxa"/>
            <w:vAlign w:val="center"/>
          </w:tcPr>
          <w:p w:rsidR="00C974E8" w:rsidRDefault="007246B2">
            <w:pPr>
              <w:jc w:val="center"/>
              <w:rPr>
                <w:sz w:val="24"/>
                <w:szCs w:val="24"/>
              </w:rPr>
            </w:pPr>
            <w:r>
              <w:rPr>
                <w:rFonts w:hint="eastAsia"/>
                <w:sz w:val="24"/>
                <w:szCs w:val="24"/>
              </w:rPr>
              <w:t>院系</w:t>
            </w:r>
          </w:p>
        </w:tc>
        <w:tc>
          <w:tcPr>
            <w:tcW w:w="3750" w:type="dxa"/>
            <w:gridSpan w:val="2"/>
            <w:vAlign w:val="center"/>
          </w:tcPr>
          <w:p w:rsidR="00C974E8" w:rsidRDefault="007246B2">
            <w:pPr>
              <w:jc w:val="center"/>
              <w:rPr>
                <w:sz w:val="24"/>
                <w:szCs w:val="24"/>
              </w:rPr>
            </w:pPr>
            <w:r w:rsidRPr="004B1BD1">
              <w:rPr>
                <w:rFonts w:ascii="楷体" w:eastAsia="楷体" w:hAnsi="楷体" w:cs="楷体" w:hint="eastAsia"/>
                <w:color w:val="000000"/>
                <w:kern w:val="2"/>
                <w:sz w:val="22"/>
                <w:szCs w:val="22"/>
              </w:rPr>
              <w:t>城市建设与交通学院</w:t>
            </w:r>
          </w:p>
        </w:tc>
        <w:tc>
          <w:tcPr>
            <w:tcW w:w="1800" w:type="dxa"/>
            <w:vAlign w:val="center"/>
          </w:tcPr>
          <w:p w:rsidR="00C974E8" w:rsidRDefault="007246B2">
            <w:pPr>
              <w:pStyle w:val="a3"/>
              <w:spacing w:before="0" w:after="0"/>
              <w:jc w:val="center"/>
              <w:rPr>
                <w:rFonts w:ascii="Times New Roman"/>
                <w:sz w:val="24"/>
                <w:szCs w:val="24"/>
              </w:rPr>
            </w:pPr>
            <w:r>
              <w:rPr>
                <w:rFonts w:ascii="Times New Roman" w:hint="eastAsia"/>
                <w:sz w:val="24"/>
                <w:szCs w:val="24"/>
              </w:rPr>
              <w:t>专业技术职务</w:t>
            </w:r>
          </w:p>
          <w:p w:rsidR="00C974E8" w:rsidRDefault="007246B2">
            <w:pPr>
              <w:jc w:val="center"/>
              <w:rPr>
                <w:sz w:val="24"/>
                <w:szCs w:val="24"/>
              </w:rPr>
            </w:pPr>
            <w:r>
              <w:rPr>
                <w:rFonts w:hint="eastAsia"/>
                <w:sz w:val="24"/>
                <w:szCs w:val="24"/>
              </w:rPr>
              <w:t>及专家称谓</w:t>
            </w:r>
          </w:p>
        </w:tc>
        <w:tc>
          <w:tcPr>
            <w:tcW w:w="2520" w:type="dxa"/>
            <w:vAlign w:val="center"/>
          </w:tcPr>
          <w:p w:rsidR="00C974E8" w:rsidRDefault="003205B0">
            <w:pPr>
              <w:jc w:val="center"/>
              <w:rPr>
                <w:sz w:val="24"/>
                <w:szCs w:val="24"/>
              </w:rPr>
            </w:pPr>
            <w:r w:rsidRPr="004B1BD1">
              <w:rPr>
                <w:rFonts w:ascii="楷体" w:eastAsia="楷体" w:hAnsi="楷体" w:cs="楷体" w:hint="eastAsia"/>
                <w:color w:val="000000"/>
                <w:kern w:val="2"/>
                <w:sz w:val="22"/>
                <w:szCs w:val="22"/>
              </w:rPr>
              <w:t>讲师</w:t>
            </w:r>
          </w:p>
        </w:tc>
      </w:tr>
      <w:tr w:rsidR="00C974E8">
        <w:trPr>
          <w:trHeight w:val="750"/>
          <w:jc w:val="center"/>
        </w:trPr>
        <w:tc>
          <w:tcPr>
            <w:tcW w:w="1110" w:type="dxa"/>
            <w:vAlign w:val="center"/>
          </w:tcPr>
          <w:p w:rsidR="00C974E8" w:rsidRDefault="007246B2">
            <w:pPr>
              <w:jc w:val="center"/>
              <w:rPr>
                <w:sz w:val="24"/>
                <w:szCs w:val="24"/>
              </w:rPr>
            </w:pPr>
            <w:r>
              <w:rPr>
                <w:rFonts w:hint="eastAsia"/>
                <w:sz w:val="24"/>
                <w:szCs w:val="24"/>
              </w:rPr>
              <w:t>邮箱</w:t>
            </w:r>
          </w:p>
        </w:tc>
        <w:tc>
          <w:tcPr>
            <w:tcW w:w="8070" w:type="dxa"/>
            <w:gridSpan w:val="4"/>
            <w:vAlign w:val="center"/>
          </w:tcPr>
          <w:p w:rsidR="00C974E8" w:rsidRDefault="00D245E2">
            <w:pPr>
              <w:rPr>
                <w:sz w:val="24"/>
                <w:szCs w:val="24"/>
              </w:rPr>
            </w:pPr>
            <w:r>
              <w:rPr>
                <w:sz w:val="24"/>
                <w:szCs w:val="24"/>
              </w:rPr>
              <w:t>825504236</w:t>
            </w:r>
            <w:r w:rsidR="007246B2">
              <w:rPr>
                <w:rFonts w:hint="eastAsia"/>
                <w:sz w:val="24"/>
                <w:szCs w:val="24"/>
              </w:rPr>
              <w:t>@qq.com</w:t>
            </w:r>
          </w:p>
        </w:tc>
      </w:tr>
      <w:tr w:rsidR="00C974E8">
        <w:trPr>
          <w:trHeight w:val="1088"/>
          <w:jc w:val="center"/>
        </w:trPr>
        <w:tc>
          <w:tcPr>
            <w:tcW w:w="1110" w:type="dxa"/>
            <w:vAlign w:val="center"/>
          </w:tcPr>
          <w:p w:rsidR="00C974E8" w:rsidRDefault="007246B2">
            <w:pPr>
              <w:jc w:val="center"/>
              <w:rPr>
                <w:sz w:val="24"/>
                <w:szCs w:val="24"/>
              </w:rPr>
            </w:pPr>
            <w:r>
              <w:rPr>
                <w:rFonts w:hint="eastAsia"/>
                <w:sz w:val="24"/>
                <w:szCs w:val="24"/>
              </w:rPr>
              <w:t>主要研究领域</w:t>
            </w:r>
          </w:p>
          <w:p w:rsidR="00C974E8" w:rsidRDefault="007246B2">
            <w:pPr>
              <w:jc w:val="center"/>
              <w:rPr>
                <w:sz w:val="24"/>
                <w:szCs w:val="24"/>
              </w:rPr>
            </w:pPr>
            <w:r>
              <w:rPr>
                <w:rFonts w:hint="eastAsia"/>
                <w:sz w:val="24"/>
                <w:szCs w:val="24"/>
              </w:rPr>
              <w:t>及方向</w:t>
            </w:r>
          </w:p>
        </w:tc>
        <w:tc>
          <w:tcPr>
            <w:tcW w:w="8070" w:type="dxa"/>
            <w:gridSpan w:val="4"/>
            <w:vAlign w:val="center"/>
          </w:tcPr>
          <w:p w:rsidR="00C974E8" w:rsidRDefault="007246B2">
            <w:pPr>
              <w:rPr>
                <w:sz w:val="24"/>
                <w:szCs w:val="24"/>
              </w:rPr>
            </w:pPr>
            <w:r w:rsidRPr="004B1BD1">
              <w:rPr>
                <w:rFonts w:ascii="楷体" w:eastAsia="楷体" w:hAnsi="楷体" w:cs="楷体" w:hint="eastAsia"/>
                <w:color w:val="000000"/>
                <w:kern w:val="2"/>
                <w:sz w:val="22"/>
                <w:szCs w:val="22"/>
              </w:rPr>
              <w:t>建筑设计及其理论、</w:t>
            </w:r>
            <w:r w:rsidR="009F3934" w:rsidRPr="004B1BD1">
              <w:rPr>
                <w:rFonts w:ascii="楷体" w:eastAsia="楷体" w:hAnsi="楷体" w:cs="楷体" w:hint="eastAsia"/>
                <w:color w:val="000000"/>
                <w:kern w:val="2"/>
                <w:sz w:val="22"/>
                <w:szCs w:val="22"/>
              </w:rPr>
              <w:t>城市设计</w:t>
            </w:r>
          </w:p>
        </w:tc>
      </w:tr>
      <w:tr w:rsidR="00C974E8">
        <w:trPr>
          <w:trHeight w:val="2073"/>
          <w:jc w:val="center"/>
        </w:trPr>
        <w:tc>
          <w:tcPr>
            <w:tcW w:w="1110" w:type="dxa"/>
            <w:vAlign w:val="center"/>
          </w:tcPr>
          <w:p w:rsidR="00C974E8" w:rsidRDefault="007246B2">
            <w:pPr>
              <w:jc w:val="center"/>
              <w:rPr>
                <w:sz w:val="24"/>
                <w:szCs w:val="24"/>
              </w:rPr>
            </w:pPr>
            <w:r>
              <w:rPr>
                <w:rFonts w:hint="eastAsia"/>
                <w:sz w:val="24"/>
                <w:szCs w:val="24"/>
              </w:rPr>
              <w:t>个人</w:t>
            </w:r>
          </w:p>
          <w:p w:rsidR="00C974E8" w:rsidRDefault="007246B2">
            <w:pPr>
              <w:jc w:val="center"/>
              <w:rPr>
                <w:sz w:val="24"/>
                <w:szCs w:val="24"/>
              </w:rPr>
            </w:pPr>
            <w:r>
              <w:rPr>
                <w:rFonts w:hint="eastAsia"/>
                <w:sz w:val="24"/>
                <w:szCs w:val="24"/>
              </w:rPr>
              <w:t>简历</w:t>
            </w:r>
          </w:p>
        </w:tc>
        <w:tc>
          <w:tcPr>
            <w:tcW w:w="8070" w:type="dxa"/>
            <w:gridSpan w:val="4"/>
            <w:vAlign w:val="center"/>
          </w:tcPr>
          <w:p w:rsidR="00C974E8" w:rsidRPr="004B1BD1" w:rsidRDefault="003205B0">
            <w:pPr>
              <w:snapToGrid w:val="0"/>
              <w:spacing w:line="360" w:lineRule="auto"/>
              <w:ind w:rightChars="100" w:right="210"/>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200</w:t>
            </w:r>
            <w:r w:rsidR="00D245E2" w:rsidRPr="004B1BD1">
              <w:rPr>
                <w:rFonts w:ascii="楷体" w:eastAsia="楷体" w:hAnsi="楷体" w:cs="楷体"/>
                <w:color w:val="000000"/>
                <w:kern w:val="2"/>
                <w:sz w:val="22"/>
                <w:szCs w:val="22"/>
              </w:rPr>
              <w:t>7</w:t>
            </w:r>
            <w:r w:rsidR="007246B2" w:rsidRPr="004B1BD1">
              <w:rPr>
                <w:rFonts w:ascii="楷体" w:eastAsia="楷体" w:hAnsi="楷体" w:cs="楷体" w:hint="eastAsia"/>
                <w:color w:val="000000"/>
                <w:kern w:val="2"/>
                <w:sz w:val="22"/>
                <w:szCs w:val="22"/>
              </w:rPr>
              <w:t>年09月- 20</w:t>
            </w:r>
            <w:r w:rsidR="00D245E2" w:rsidRPr="004B1BD1">
              <w:rPr>
                <w:rFonts w:ascii="楷体" w:eastAsia="楷体" w:hAnsi="楷体" w:cs="楷体"/>
                <w:color w:val="000000"/>
                <w:kern w:val="2"/>
                <w:sz w:val="22"/>
                <w:szCs w:val="22"/>
              </w:rPr>
              <w:t>12</w:t>
            </w:r>
            <w:r w:rsidR="007246B2" w:rsidRPr="004B1BD1">
              <w:rPr>
                <w:rFonts w:ascii="楷体" w:eastAsia="楷体" w:hAnsi="楷体" w:cs="楷体" w:hint="eastAsia"/>
                <w:color w:val="000000"/>
                <w:kern w:val="2"/>
                <w:sz w:val="22"/>
                <w:szCs w:val="22"/>
              </w:rPr>
              <w:t>年07月：</w:t>
            </w:r>
            <w:r w:rsidR="00D245E2" w:rsidRPr="004B1BD1">
              <w:rPr>
                <w:rFonts w:ascii="楷体" w:eastAsia="楷体" w:hAnsi="楷体" w:cs="楷体" w:hint="eastAsia"/>
                <w:color w:val="000000"/>
                <w:kern w:val="2"/>
                <w:sz w:val="22"/>
                <w:szCs w:val="22"/>
              </w:rPr>
              <w:t>安徽建筑大学</w:t>
            </w:r>
            <w:r w:rsidRPr="004B1BD1">
              <w:rPr>
                <w:rFonts w:ascii="楷体" w:eastAsia="楷体" w:hAnsi="楷体" w:cs="楷体" w:hint="eastAsia"/>
                <w:color w:val="000000"/>
                <w:kern w:val="2"/>
                <w:sz w:val="22"/>
                <w:szCs w:val="22"/>
              </w:rPr>
              <w:t>学院</w:t>
            </w:r>
            <w:r w:rsidR="007246B2" w:rsidRPr="004B1BD1">
              <w:rPr>
                <w:rFonts w:ascii="楷体" w:eastAsia="楷体" w:hAnsi="楷体" w:cs="楷体" w:hint="eastAsia"/>
                <w:color w:val="000000"/>
                <w:kern w:val="2"/>
                <w:sz w:val="22"/>
                <w:szCs w:val="22"/>
              </w:rPr>
              <w:t>建筑学专业，本科，学士；</w:t>
            </w:r>
          </w:p>
          <w:p w:rsidR="00C974E8" w:rsidRPr="004B1BD1" w:rsidRDefault="007246B2">
            <w:pPr>
              <w:snapToGrid w:val="0"/>
              <w:spacing w:line="360" w:lineRule="auto"/>
              <w:ind w:rightChars="100" w:right="210"/>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20</w:t>
            </w:r>
            <w:r w:rsidR="003205B0" w:rsidRPr="004B1BD1">
              <w:rPr>
                <w:rFonts w:ascii="楷体" w:eastAsia="楷体" w:hAnsi="楷体" w:cs="楷体" w:hint="eastAsia"/>
                <w:color w:val="000000"/>
                <w:kern w:val="2"/>
                <w:sz w:val="22"/>
                <w:szCs w:val="22"/>
              </w:rPr>
              <w:t>1</w:t>
            </w:r>
            <w:r w:rsidR="00D245E2" w:rsidRPr="004B1BD1">
              <w:rPr>
                <w:rFonts w:ascii="楷体" w:eastAsia="楷体" w:hAnsi="楷体" w:cs="楷体"/>
                <w:color w:val="000000"/>
                <w:kern w:val="2"/>
                <w:sz w:val="22"/>
                <w:szCs w:val="22"/>
              </w:rPr>
              <w:t>2</w:t>
            </w:r>
            <w:r w:rsidRPr="004B1BD1">
              <w:rPr>
                <w:rFonts w:ascii="楷体" w:eastAsia="楷体" w:hAnsi="楷体" w:cs="楷体" w:hint="eastAsia"/>
                <w:color w:val="000000"/>
                <w:kern w:val="2"/>
                <w:sz w:val="22"/>
                <w:szCs w:val="22"/>
              </w:rPr>
              <w:t>年0</w:t>
            </w:r>
            <w:r w:rsidR="00D245E2" w:rsidRPr="004B1BD1">
              <w:rPr>
                <w:rFonts w:ascii="楷体" w:eastAsia="楷体" w:hAnsi="楷体" w:cs="楷体"/>
                <w:color w:val="000000"/>
                <w:kern w:val="2"/>
                <w:sz w:val="22"/>
                <w:szCs w:val="22"/>
              </w:rPr>
              <w:t>8</w:t>
            </w:r>
            <w:r w:rsidRPr="004B1BD1">
              <w:rPr>
                <w:rFonts w:ascii="楷体" w:eastAsia="楷体" w:hAnsi="楷体" w:cs="楷体" w:hint="eastAsia"/>
                <w:color w:val="000000"/>
                <w:kern w:val="2"/>
                <w:sz w:val="22"/>
                <w:szCs w:val="22"/>
              </w:rPr>
              <w:t>月- 20</w:t>
            </w:r>
            <w:r w:rsidR="003205B0" w:rsidRPr="004B1BD1">
              <w:rPr>
                <w:rFonts w:ascii="楷体" w:eastAsia="楷体" w:hAnsi="楷体" w:cs="楷体" w:hint="eastAsia"/>
                <w:color w:val="000000"/>
                <w:kern w:val="2"/>
                <w:sz w:val="22"/>
                <w:szCs w:val="22"/>
              </w:rPr>
              <w:t>1</w:t>
            </w:r>
            <w:r w:rsidR="00D245E2" w:rsidRPr="004B1BD1">
              <w:rPr>
                <w:rFonts w:ascii="楷体" w:eastAsia="楷体" w:hAnsi="楷体" w:cs="楷体"/>
                <w:color w:val="000000"/>
                <w:kern w:val="2"/>
                <w:sz w:val="22"/>
                <w:szCs w:val="22"/>
              </w:rPr>
              <w:t>4</w:t>
            </w:r>
            <w:r w:rsidRPr="004B1BD1">
              <w:rPr>
                <w:rFonts w:ascii="楷体" w:eastAsia="楷体" w:hAnsi="楷体" w:cs="楷体" w:hint="eastAsia"/>
                <w:color w:val="000000"/>
                <w:kern w:val="2"/>
                <w:sz w:val="22"/>
                <w:szCs w:val="22"/>
              </w:rPr>
              <w:t>年0</w:t>
            </w:r>
            <w:r w:rsidR="00D245E2" w:rsidRPr="004B1BD1">
              <w:rPr>
                <w:rFonts w:ascii="楷体" w:eastAsia="楷体" w:hAnsi="楷体" w:cs="楷体"/>
                <w:color w:val="000000"/>
                <w:kern w:val="2"/>
                <w:sz w:val="22"/>
                <w:szCs w:val="22"/>
              </w:rPr>
              <w:t>5</w:t>
            </w:r>
            <w:r w:rsidRPr="004B1BD1">
              <w:rPr>
                <w:rFonts w:ascii="楷体" w:eastAsia="楷体" w:hAnsi="楷体" w:cs="楷体" w:hint="eastAsia"/>
                <w:color w:val="000000"/>
                <w:kern w:val="2"/>
                <w:sz w:val="22"/>
                <w:szCs w:val="22"/>
              </w:rPr>
              <w:t>月：</w:t>
            </w:r>
            <w:r w:rsidR="00D245E2" w:rsidRPr="004B1BD1">
              <w:rPr>
                <w:rFonts w:ascii="楷体" w:eastAsia="楷体" w:hAnsi="楷体" w:cs="楷体" w:hint="eastAsia"/>
                <w:color w:val="000000"/>
                <w:kern w:val="2"/>
                <w:sz w:val="22"/>
                <w:szCs w:val="22"/>
              </w:rPr>
              <w:t>伊利诺伊理工大学</w:t>
            </w:r>
            <w:r w:rsidRPr="004B1BD1">
              <w:rPr>
                <w:rFonts w:ascii="楷体" w:eastAsia="楷体" w:hAnsi="楷体" w:cs="楷体" w:hint="eastAsia"/>
                <w:color w:val="000000"/>
                <w:kern w:val="2"/>
                <w:sz w:val="22"/>
                <w:szCs w:val="22"/>
              </w:rPr>
              <w:t>建筑设计专业，研究生，硕士；</w:t>
            </w:r>
          </w:p>
          <w:p w:rsidR="003205B0" w:rsidRPr="003205B0" w:rsidRDefault="007246B2" w:rsidP="00D245E2">
            <w:pPr>
              <w:snapToGrid w:val="0"/>
              <w:spacing w:line="360" w:lineRule="auto"/>
              <w:ind w:rightChars="100" w:right="210"/>
              <w:rPr>
                <w:szCs w:val="21"/>
              </w:rPr>
            </w:pPr>
            <w:r w:rsidRPr="004B1BD1">
              <w:rPr>
                <w:rFonts w:ascii="楷体" w:eastAsia="楷体" w:hAnsi="楷体" w:cs="楷体" w:hint="eastAsia"/>
                <w:color w:val="000000"/>
                <w:kern w:val="2"/>
                <w:sz w:val="22"/>
                <w:szCs w:val="22"/>
              </w:rPr>
              <w:t>201</w:t>
            </w:r>
            <w:r w:rsidR="00D245E2" w:rsidRPr="004B1BD1">
              <w:rPr>
                <w:rFonts w:ascii="楷体" w:eastAsia="楷体" w:hAnsi="楷体" w:cs="楷体"/>
                <w:color w:val="000000"/>
                <w:kern w:val="2"/>
                <w:sz w:val="22"/>
                <w:szCs w:val="22"/>
              </w:rPr>
              <w:t>6</w:t>
            </w:r>
            <w:r w:rsidRPr="004B1BD1">
              <w:rPr>
                <w:rFonts w:ascii="楷体" w:eastAsia="楷体" w:hAnsi="楷体" w:cs="楷体" w:hint="eastAsia"/>
                <w:color w:val="000000"/>
                <w:kern w:val="2"/>
                <w:sz w:val="22"/>
                <w:szCs w:val="22"/>
              </w:rPr>
              <w:t>年0</w:t>
            </w:r>
            <w:r w:rsidR="00D245E2" w:rsidRPr="004B1BD1">
              <w:rPr>
                <w:rFonts w:ascii="楷体" w:eastAsia="楷体" w:hAnsi="楷体" w:cs="楷体"/>
                <w:color w:val="000000"/>
                <w:kern w:val="2"/>
                <w:sz w:val="22"/>
                <w:szCs w:val="22"/>
              </w:rPr>
              <w:t>3</w:t>
            </w:r>
            <w:r w:rsidRPr="004B1BD1">
              <w:rPr>
                <w:rFonts w:ascii="楷体" w:eastAsia="楷体" w:hAnsi="楷体" w:cs="楷体" w:hint="eastAsia"/>
                <w:color w:val="000000"/>
                <w:kern w:val="2"/>
                <w:sz w:val="22"/>
                <w:szCs w:val="22"/>
              </w:rPr>
              <w:t>月- 至今：合肥学院，从事教学、科研工作。</w:t>
            </w:r>
          </w:p>
        </w:tc>
      </w:tr>
      <w:tr w:rsidR="00C974E8">
        <w:trPr>
          <w:trHeight w:val="2015"/>
          <w:jc w:val="center"/>
        </w:trPr>
        <w:tc>
          <w:tcPr>
            <w:tcW w:w="1110" w:type="dxa"/>
            <w:vAlign w:val="center"/>
          </w:tcPr>
          <w:p w:rsidR="00C974E8" w:rsidRDefault="007246B2">
            <w:pPr>
              <w:jc w:val="center"/>
              <w:rPr>
                <w:sz w:val="24"/>
                <w:szCs w:val="24"/>
              </w:rPr>
            </w:pPr>
            <w:r>
              <w:rPr>
                <w:rFonts w:hint="eastAsia"/>
                <w:sz w:val="24"/>
                <w:szCs w:val="24"/>
              </w:rPr>
              <w:t>近五年主要科研项目</w:t>
            </w:r>
          </w:p>
        </w:tc>
        <w:tc>
          <w:tcPr>
            <w:tcW w:w="8070" w:type="dxa"/>
            <w:gridSpan w:val="4"/>
            <w:vAlign w:val="center"/>
          </w:tcPr>
          <w:p w:rsidR="009F3934" w:rsidRPr="004B1BD1" w:rsidRDefault="009F3934" w:rsidP="008736E8">
            <w:pPr>
              <w:spacing w:line="360" w:lineRule="auto"/>
              <w:jc w:val="left"/>
              <w:rPr>
                <w:rFonts w:ascii="楷体" w:eastAsia="楷体" w:hAnsi="楷体" w:cs="楷体"/>
                <w:color w:val="000000"/>
                <w:kern w:val="2"/>
                <w:sz w:val="22"/>
                <w:szCs w:val="22"/>
              </w:rPr>
            </w:pPr>
            <w:r w:rsidRPr="004B1BD1">
              <w:rPr>
                <w:rFonts w:ascii="楷体" w:eastAsia="楷体" w:hAnsi="楷体" w:cs="楷体"/>
                <w:color w:val="000000"/>
                <w:kern w:val="2"/>
                <w:sz w:val="22"/>
                <w:szCs w:val="22"/>
              </w:rPr>
              <w:t>1. 2018</w:t>
            </w:r>
            <w:r w:rsidRPr="004B1BD1">
              <w:rPr>
                <w:rFonts w:ascii="楷体" w:eastAsia="楷体" w:hAnsi="楷体" w:cs="楷体" w:hint="eastAsia"/>
                <w:color w:val="000000"/>
                <w:kern w:val="2"/>
                <w:sz w:val="22"/>
                <w:szCs w:val="22"/>
              </w:rPr>
              <w:t>年度合肥学院校级本科教学工程一般项目《</w:t>
            </w:r>
            <w:r w:rsidRPr="004B1BD1">
              <w:rPr>
                <w:rFonts w:ascii="楷体" w:eastAsia="楷体" w:hAnsi="楷体" w:cs="楷体"/>
                <w:color w:val="000000"/>
                <w:kern w:val="2"/>
                <w:sz w:val="22"/>
                <w:szCs w:val="22"/>
              </w:rPr>
              <w:t>CDIO</w:t>
            </w:r>
            <w:r w:rsidRPr="004B1BD1">
              <w:rPr>
                <w:rFonts w:ascii="楷体" w:eastAsia="楷体" w:hAnsi="楷体" w:cs="楷体" w:hint="eastAsia"/>
                <w:color w:val="000000"/>
                <w:kern w:val="2"/>
                <w:sz w:val="22"/>
                <w:szCs w:val="22"/>
              </w:rPr>
              <w:t>理念下以学科竞赛为依托的建筑学专业实践教学模式研究》（项目号：</w:t>
            </w:r>
            <w:r w:rsidRPr="004B1BD1">
              <w:rPr>
                <w:rFonts w:ascii="楷体" w:eastAsia="楷体" w:hAnsi="楷体" w:cs="楷体"/>
                <w:color w:val="000000"/>
                <w:kern w:val="2"/>
                <w:sz w:val="22"/>
                <w:szCs w:val="22"/>
              </w:rPr>
              <w:t>2018hfjyxm58</w:t>
            </w:r>
            <w:r w:rsidRPr="004B1BD1">
              <w:rPr>
                <w:rFonts w:ascii="楷体" w:eastAsia="楷体" w:hAnsi="楷体" w:cs="楷体" w:hint="eastAsia"/>
                <w:color w:val="000000"/>
                <w:kern w:val="2"/>
                <w:sz w:val="22"/>
                <w:szCs w:val="22"/>
              </w:rPr>
              <w:t>）</w:t>
            </w:r>
          </w:p>
          <w:p w:rsidR="009F3934" w:rsidRPr="004B1BD1" w:rsidRDefault="009F3934" w:rsidP="008736E8">
            <w:pPr>
              <w:spacing w:line="360" w:lineRule="auto"/>
              <w:jc w:val="left"/>
              <w:rPr>
                <w:rFonts w:ascii="楷体" w:eastAsia="楷体" w:hAnsi="楷体" w:cs="楷体"/>
                <w:color w:val="000000"/>
                <w:kern w:val="2"/>
                <w:sz w:val="22"/>
                <w:szCs w:val="22"/>
              </w:rPr>
            </w:pPr>
            <w:r w:rsidRPr="004B1BD1">
              <w:rPr>
                <w:rFonts w:ascii="楷体" w:eastAsia="楷体" w:hAnsi="楷体" w:cs="楷体"/>
                <w:color w:val="000000"/>
                <w:kern w:val="2"/>
                <w:sz w:val="22"/>
                <w:szCs w:val="22"/>
              </w:rPr>
              <w:t>2. 2017</w:t>
            </w:r>
            <w:r w:rsidRPr="004B1BD1">
              <w:rPr>
                <w:rFonts w:ascii="楷体" w:eastAsia="楷体" w:hAnsi="楷体" w:cs="楷体" w:hint="eastAsia"/>
                <w:color w:val="000000"/>
                <w:kern w:val="2"/>
                <w:sz w:val="22"/>
                <w:szCs w:val="22"/>
              </w:rPr>
              <w:t>年度合肥学院科研基金重点项目《环巢湖科技创新走廊特色小镇规划设计探索》（项目号：</w:t>
            </w:r>
            <w:r w:rsidRPr="004B1BD1">
              <w:rPr>
                <w:rFonts w:ascii="楷体" w:eastAsia="楷体" w:hAnsi="楷体" w:cs="楷体"/>
                <w:color w:val="000000"/>
                <w:kern w:val="2"/>
                <w:sz w:val="22"/>
                <w:szCs w:val="22"/>
              </w:rPr>
              <w:t>17ZR01ZDB</w:t>
            </w:r>
            <w:r w:rsidRPr="004B1BD1">
              <w:rPr>
                <w:rFonts w:ascii="楷体" w:eastAsia="楷体" w:hAnsi="楷体" w:cs="楷体" w:hint="eastAsia"/>
                <w:color w:val="000000"/>
                <w:kern w:val="2"/>
                <w:sz w:val="22"/>
                <w:szCs w:val="22"/>
              </w:rPr>
              <w:t>）</w:t>
            </w:r>
          </w:p>
          <w:p w:rsidR="009F3934" w:rsidRPr="009F3934" w:rsidRDefault="009F3934" w:rsidP="008736E8">
            <w:pPr>
              <w:snapToGrid w:val="0"/>
              <w:spacing w:line="360" w:lineRule="auto"/>
              <w:ind w:rightChars="100" w:right="210"/>
              <w:rPr>
                <w:szCs w:val="21"/>
              </w:rPr>
            </w:pPr>
          </w:p>
        </w:tc>
      </w:tr>
      <w:tr w:rsidR="00C974E8">
        <w:trPr>
          <w:trHeight w:val="1264"/>
          <w:jc w:val="center"/>
        </w:trPr>
        <w:tc>
          <w:tcPr>
            <w:tcW w:w="1110" w:type="dxa"/>
            <w:vAlign w:val="center"/>
          </w:tcPr>
          <w:p w:rsidR="00C974E8" w:rsidRDefault="007246B2">
            <w:pPr>
              <w:jc w:val="center"/>
              <w:rPr>
                <w:sz w:val="24"/>
                <w:szCs w:val="24"/>
              </w:rPr>
            </w:pPr>
            <w:r>
              <w:rPr>
                <w:rFonts w:hint="eastAsia"/>
                <w:sz w:val="24"/>
                <w:szCs w:val="24"/>
              </w:rPr>
              <w:t>主要成果（论文、著作、专利等）</w:t>
            </w:r>
          </w:p>
        </w:tc>
        <w:tc>
          <w:tcPr>
            <w:tcW w:w="8070" w:type="dxa"/>
            <w:gridSpan w:val="4"/>
            <w:vAlign w:val="center"/>
          </w:tcPr>
          <w:p w:rsidR="008736E8" w:rsidRPr="004B1BD1" w:rsidRDefault="008736E8" w:rsidP="008736E8">
            <w:pPr>
              <w:spacing w:line="360" w:lineRule="auto"/>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1．居住区规划课程设置和教学模式探索</w:t>
            </w:r>
          </w:p>
          <w:p w:rsidR="008736E8" w:rsidRPr="004B1BD1" w:rsidRDefault="008736E8" w:rsidP="008736E8">
            <w:pPr>
              <w:spacing w:line="360" w:lineRule="auto"/>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《居舍》2018（27）</w:t>
            </w:r>
          </w:p>
          <w:p w:rsidR="008736E8" w:rsidRPr="004B1BD1" w:rsidRDefault="008736E8" w:rsidP="008736E8">
            <w:pPr>
              <w:spacing w:line="360" w:lineRule="auto"/>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2．依托学科竞赛，提升建筑学专业实践教学质量——以合肥学院建筑工程系为例</w:t>
            </w:r>
          </w:p>
          <w:p w:rsidR="00C974E8" w:rsidRPr="004B1BD1" w:rsidRDefault="008736E8" w:rsidP="008736E8">
            <w:pPr>
              <w:snapToGrid w:val="0"/>
              <w:spacing w:line="360" w:lineRule="auto"/>
              <w:ind w:rightChars="100" w:right="210"/>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《西部素质教育》2018（16）</w:t>
            </w:r>
          </w:p>
          <w:p w:rsidR="00D704FD" w:rsidRDefault="00D704FD" w:rsidP="008736E8">
            <w:pPr>
              <w:snapToGrid w:val="0"/>
              <w:spacing w:line="360" w:lineRule="auto"/>
              <w:ind w:rightChars="100" w:right="210"/>
              <w:rPr>
                <w:szCs w:val="21"/>
              </w:rPr>
            </w:pPr>
            <w:r w:rsidRPr="004B1BD1">
              <w:rPr>
                <w:rFonts w:ascii="楷体" w:eastAsia="楷体" w:hAnsi="楷体" w:cs="楷体" w:hint="eastAsia"/>
                <w:color w:val="000000"/>
                <w:kern w:val="2"/>
                <w:sz w:val="22"/>
                <w:szCs w:val="22"/>
              </w:rPr>
              <w:t>3</w:t>
            </w:r>
            <w:r w:rsidRPr="004B1BD1">
              <w:rPr>
                <w:rFonts w:ascii="楷体" w:eastAsia="楷体" w:hAnsi="楷体" w:cs="楷体"/>
                <w:color w:val="000000"/>
                <w:kern w:val="2"/>
                <w:sz w:val="22"/>
                <w:szCs w:val="22"/>
              </w:rPr>
              <w:t xml:space="preserve">. </w:t>
            </w:r>
            <w:r w:rsidRPr="004B1BD1">
              <w:rPr>
                <w:rFonts w:ascii="楷体" w:eastAsia="楷体" w:hAnsi="楷体" w:cs="楷体" w:hint="eastAsia"/>
                <w:color w:val="000000"/>
                <w:kern w:val="2"/>
                <w:sz w:val="22"/>
                <w:szCs w:val="22"/>
              </w:rPr>
              <w:t>分散式布局养老建筑研究与设计，《淮南师范学院学报》2018（05）</w:t>
            </w:r>
          </w:p>
        </w:tc>
      </w:tr>
      <w:tr w:rsidR="00C974E8">
        <w:trPr>
          <w:trHeight w:val="2008"/>
          <w:jc w:val="center"/>
        </w:trPr>
        <w:tc>
          <w:tcPr>
            <w:tcW w:w="1110" w:type="dxa"/>
            <w:vAlign w:val="center"/>
          </w:tcPr>
          <w:p w:rsidR="00C974E8" w:rsidRDefault="007246B2">
            <w:pPr>
              <w:jc w:val="center"/>
              <w:rPr>
                <w:sz w:val="24"/>
                <w:szCs w:val="24"/>
              </w:rPr>
            </w:pPr>
            <w:r>
              <w:rPr>
                <w:rFonts w:hint="eastAsia"/>
                <w:sz w:val="24"/>
                <w:szCs w:val="24"/>
              </w:rPr>
              <w:t>获奖</w:t>
            </w:r>
          </w:p>
          <w:p w:rsidR="00C974E8" w:rsidRDefault="007246B2">
            <w:pPr>
              <w:jc w:val="center"/>
              <w:rPr>
                <w:sz w:val="24"/>
                <w:szCs w:val="24"/>
              </w:rPr>
            </w:pPr>
            <w:r>
              <w:rPr>
                <w:rFonts w:hint="eastAsia"/>
                <w:sz w:val="24"/>
                <w:szCs w:val="24"/>
              </w:rPr>
              <w:t>情况</w:t>
            </w:r>
          </w:p>
        </w:tc>
        <w:tc>
          <w:tcPr>
            <w:tcW w:w="8070" w:type="dxa"/>
            <w:gridSpan w:val="4"/>
            <w:vAlign w:val="center"/>
          </w:tcPr>
          <w:p w:rsidR="008736E8" w:rsidRPr="004B1BD1" w:rsidRDefault="008736E8" w:rsidP="008736E8">
            <w:pPr>
              <w:spacing w:line="360" w:lineRule="auto"/>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1．2018年指导学生获得第三届安徽省全国大学生先进成图技术与产品信息建模创新大赛一等奖1项、二等奖5项、三等奖2项；</w:t>
            </w:r>
          </w:p>
          <w:p w:rsidR="008736E8" w:rsidRPr="004B1BD1" w:rsidRDefault="008736E8" w:rsidP="008736E8">
            <w:pPr>
              <w:tabs>
                <w:tab w:val="left" w:pos="1269"/>
              </w:tabs>
              <w:spacing w:line="360" w:lineRule="auto"/>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2．2018年指导学生获得第十一届“高教杯”全国大学生先进成图技术与产品信息建模创新大赛一等奖1项、三等奖3项；</w:t>
            </w:r>
          </w:p>
          <w:p w:rsidR="008736E8" w:rsidRPr="004B1BD1" w:rsidRDefault="008736E8" w:rsidP="008736E8">
            <w:pPr>
              <w:tabs>
                <w:tab w:val="left" w:pos="1269"/>
              </w:tabs>
              <w:spacing w:line="360" w:lineRule="auto"/>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3</w:t>
            </w:r>
            <w:r w:rsidRPr="004B1BD1">
              <w:rPr>
                <w:rFonts w:ascii="楷体" w:eastAsia="楷体" w:hAnsi="楷体" w:cs="楷体"/>
                <w:color w:val="000000"/>
                <w:kern w:val="2"/>
                <w:sz w:val="22"/>
                <w:szCs w:val="22"/>
              </w:rPr>
              <w:t xml:space="preserve">. </w:t>
            </w:r>
            <w:r w:rsidRPr="004B1BD1">
              <w:rPr>
                <w:rFonts w:ascii="楷体" w:eastAsia="楷体" w:hAnsi="楷体" w:cs="楷体" w:hint="eastAsia"/>
                <w:color w:val="000000"/>
                <w:kern w:val="2"/>
                <w:sz w:val="22"/>
                <w:szCs w:val="22"/>
              </w:rPr>
              <w:t>获得2018第三届安徽省大学生先进成图技术与产品信息建模创新大赛优秀指导教师奖</w:t>
            </w:r>
          </w:p>
          <w:p w:rsidR="008736E8" w:rsidRPr="004B1BD1" w:rsidRDefault="008736E8" w:rsidP="008736E8">
            <w:pPr>
              <w:spacing w:line="360" w:lineRule="auto"/>
              <w:jc w:val="left"/>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4．2019年指导学生获得第四届“高教杯”安徽省大学生先进成图技术与产品信息</w:t>
            </w:r>
            <w:r w:rsidRPr="004B1BD1">
              <w:rPr>
                <w:rFonts w:ascii="楷体" w:eastAsia="楷体" w:hAnsi="楷体" w:cs="楷体" w:hint="eastAsia"/>
                <w:color w:val="000000"/>
                <w:kern w:val="2"/>
                <w:sz w:val="22"/>
                <w:szCs w:val="22"/>
              </w:rPr>
              <w:lastRenderedPageBreak/>
              <w:t>建模创新大赛团体一等奖一项，个人一等奖3项、二等奖3项。</w:t>
            </w:r>
          </w:p>
          <w:p w:rsidR="008736E8" w:rsidRPr="004B1BD1" w:rsidRDefault="008736E8" w:rsidP="008736E8">
            <w:pPr>
              <w:tabs>
                <w:tab w:val="left" w:pos="1269"/>
              </w:tabs>
              <w:spacing w:line="360" w:lineRule="auto"/>
              <w:rPr>
                <w:rFonts w:ascii="楷体" w:eastAsia="楷体" w:hAnsi="楷体" w:cs="楷体"/>
                <w:color w:val="000000"/>
                <w:kern w:val="2"/>
                <w:sz w:val="22"/>
                <w:szCs w:val="22"/>
              </w:rPr>
            </w:pPr>
            <w:r w:rsidRPr="004B1BD1">
              <w:rPr>
                <w:rFonts w:ascii="楷体" w:eastAsia="楷体" w:hAnsi="楷体" w:cs="楷体" w:hint="eastAsia"/>
                <w:color w:val="000000"/>
                <w:kern w:val="2"/>
                <w:sz w:val="22"/>
                <w:szCs w:val="22"/>
              </w:rPr>
              <w:t>5．2019年指导学生获得第十二届“高教杯”安徽省大学生先进成图技术与产品信息建模创新大赛团体三等奖一项，个人二等奖4项、三等奖2项。</w:t>
            </w:r>
          </w:p>
          <w:p w:rsidR="004F617D" w:rsidRPr="008736E8" w:rsidRDefault="004F617D" w:rsidP="008736E8">
            <w:pPr>
              <w:snapToGrid w:val="0"/>
              <w:spacing w:line="360" w:lineRule="auto"/>
              <w:ind w:rightChars="100" w:right="210"/>
              <w:rPr>
                <w:sz w:val="24"/>
                <w:szCs w:val="24"/>
              </w:rPr>
            </w:pPr>
          </w:p>
        </w:tc>
      </w:tr>
    </w:tbl>
    <w:p w:rsidR="00C974E8" w:rsidRDefault="00C974E8">
      <w:pPr>
        <w:jc w:val="center"/>
        <w:rPr>
          <w:sz w:val="32"/>
          <w:szCs w:val="28"/>
        </w:rPr>
      </w:pPr>
    </w:p>
    <w:p w:rsidR="00C974E8" w:rsidRDefault="00C974E8"/>
    <w:sectPr w:rsidR="00C974E8" w:rsidSect="00C974E8">
      <w:pgSz w:w="11906" w:h="16838"/>
      <w:pgMar w:top="567" w:right="1134" w:bottom="567"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73C" w:rsidRDefault="00FF673C" w:rsidP="004B1BD1">
      <w:pPr>
        <w:spacing w:line="240" w:lineRule="auto"/>
      </w:pPr>
      <w:r>
        <w:separator/>
      </w:r>
    </w:p>
  </w:endnote>
  <w:endnote w:type="continuationSeparator" w:id="1">
    <w:p w:rsidR="00FF673C" w:rsidRDefault="00FF673C" w:rsidP="004B1B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73C" w:rsidRDefault="00FF673C" w:rsidP="004B1BD1">
      <w:pPr>
        <w:spacing w:line="240" w:lineRule="auto"/>
      </w:pPr>
      <w:r>
        <w:separator/>
      </w:r>
    </w:p>
  </w:footnote>
  <w:footnote w:type="continuationSeparator" w:id="1">
    <w:p w:rsidR="00FF673C" w:rsidRDefault="00FF673C" w:rsidP="004B1BD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7787"/>
    <w:rsid w:val="000738AB"/>
    <w:rsid w:val="003205B0"/>
    <w:rsid w:val="004B1BD1"/>
    <w:rsid w:val="004F617D"/>
    <w:rsid w:val="007246B2"/>
    <w:rsid w:val="007C2D46"/>
    <w:rsid w:val="008736E8"/>
    <w:rsid w:val="009F3934"/>
    <w:rsid w:val="00B51611"/>
    <w:rsid w:val="00C974E8"/>
    <w:rsid w:val="00D245E2"/>
    <w:rsid w:val="00D704FD"/>
    <w:rsid w:val="00FB7787"/>
    <w:rsid w:val="00FF673C"/>
    <w:rsid w:val="06F8034A"/>
    <w:rsid w:val="17656FE7"/>
    <w:rsid w:val="30876F6E"/>
    <w:rsid w:val="30F86B10"/>
    <w:rsid w:val="324F759C"/>
    <w:rsid w:val="3742579B"/>
    <w:rsid w:val="38FF3D3C"/>
    <w:rsid w:val="48F26091"/>
    <w:rsid w:val="4AE9277B"/>
    <w:rsid w:val="4B605E22"/>
    <w:rsid w:val="4EBB2C90"/>
    <w:rsid w:val="5B7564CF"/>
    <w:rsid w:val="5CB36FB4"/>
    <w:rsid w:val="5DF270A4"/>
    <w:rsid w:val="6D213993"/>
    <w:rsid w:val="7352433B"/>
    <w:rsid w:val="76A94648"/>
    <w:rsid w:val="780E63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4E8"/>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
    <w:basedOn w:val="a"/>
    <w:qFormat/>
    <w:rsid w:val="00C974E8"/>
    <w:pPr>
      <w:spacing w:before="120" w:after="120"/>
    </w:pPr>
    <w:rPr>
      <w:rFonts w:ascii="宋体"/>
    </w:rPr>
  </w:style>
  <w:style w:type="paragraph" w:styleId="a4">
    <w:name w:val="Balloon Text"/>
    <w:basedOn w:val="a"/>
    <w:link w:val="Char"/>
    <w:uiPriority w:val="99"/>
    <w:semiHidden/>
    <w:unhideWhenUsed/>
    <w:rsid w:val="003205B0"/>
    <w:pPr>
      <w:spacing w:line="240" w:lineRule="auto"/>
    </w:pPr>
    <w:rPr>
      <w:sz w:val="18"/>
      <w:szCs w:val="18"/>
    </w:rPr>
  </w:style>
  <w:style w:type="character" w:customStyle="1" w:styleId="Char">
    <w:name w:val="批注框文本 Char"/>
    <w:basedOn w:val="a0"/>
    <w:link w:val="a4"/>
    <w:uiPriority w:val="99"/>
    <w:semiHidden/>
    <w:rsid w:val="003205B0"/>
    <w:rPr>
      <w:sz w:val="18"/>
      <w:szCs w:val="18"/>
    </w:rPr>
  </w:style>
  <w:style w:type="paragraph" w:styleId="a5">
    <w:name w:val="header"/>
    <w:basedOn w:val="a"/>
    <w:link w:val="Char0"/>
    <w:uiPriority w:val="99"/>
    <w:semiHidden/>
    <w:unhideWhenUsed/>
    <w:rsid w:val="004B1BD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4B1BD1"/>
    <w:rPr>
      <w:sz w:val="18"/>
      <w:szCs w:val="18"/>
    </w:rPr>
  </w:style>
  <w:style w:type="paragraph" w:styleId="a6">
    <w:name w:val="footer"/>
    <w:basedOn w:val="a"/>
    <w:link w:val="Char1"/>
    <w:uiPriority w:val="99"/>
    <w:semiHidden/>
    <w:unhideWhenUsed/>
    <w:rsid w:val="004B1BD1"/>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semiHidden/>
    <w:rsid w:val="004B1BD1"/>
    <w:rPr>
      <w:sz w:val="18"/>
      <w:szCs w:val="18"/>
    </w:rPr>
  </w:style>
</w:styles>
</file>

<file path=word/webSettings.xml><?xml version="1.0" encoding="utf-8"?>
<w:webSettings xmlns:r="http://schemas.openxmlformats.org/officeDocument/2006/relationships" xmlns:w="http://schemas.openxmlformats.org/wordprocessingml/2006/main">
  <w:divs>
    <w:div w:id="299846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Company>Microsoft</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2020-08-08T13:31:00Z</dcterms:created>
  <dcterms:modified xsi:type="dcterms:W3CDTF">2020-08-14T06:21:00Z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